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86" w:rsidRDefault="00161B99" w:rsidP="00EE1A76">
      <w:pPr>
        <w:pStyle w:val="a9"/>
        <w:tabs>
          <w:tab w:val="left" w:pos="709"/>
        </w:tabs>
        <w:ind w:firstLine="0"/>
        <w:jc w:val="center"/>
        <w:rPr>
          <w:b/>
          <w:sz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Описание: Gerb_Berezovo" style="position:absolute;left:0;text-align:left;margin-left:223.8pt;margin-top:.75pt;width:59.25pt;height:56.25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8" o:title=" Gerb_Berezovo"/>
            <w10:wrap type="topAndBottom"/>
          </v:shape>
        </w:pict>
      </w:r>
    </w:p>
    <w:p w:rsidR="007A1A2F" w:rsidRDefault="007A1A2F" w:rsidP="00EE1A76">
      <w:pPr>
        <w:pStyle w:val="a9"/>
        <w:tabs>
          <w:tab w:val="left" w:pos="709"/>
        </w:tabs>
        <w:ind w:firstLine="0"/>
        <w:jc w:val="center"/>
        <w:rPr>
          <w:b/>
          <w:sz w:val="36"/>
        </w:rPr>
      </w:pPr>
      <w:r>
        <w:rPr>
          <w:b/>
          <w:sz w:val="36"/>
        </w:rPr>
        <w:t>А</w:t>
      </w:r>
      <w:r w:rsidRPr="00632322">
        <w:rPr>
          <w:b/>
          <w:sz w:val="36"/>
        </w:rPr>
        <w:t>ДМИНИСТРАЦИЯ БЕРЕЗОВСКОГО РАЙОНА</w:t>
      </w:r>
    </w:p>
    <w:p w:rsidR="007A1A2F" w:rsidRPr="00A56AD2" w:rsidRDefault="007A1A2F" w:rsidP="00587718">
      <w:pPr>
        <w:tabs>
          <w:tab w:val="left" w:pos="7095"/>
        </w:tabs>
        <w:rPr>
          <w:b/>
          <w:sz w:val="8"/>
          <w:szCs w:val="8"/>
        </w:rPr>
      </w:pPr>
      <w:r>
        <w:rPr>
          <w:b/>
          <w:sz w:val="8"/>
          <w:szCs w:val="8"/>
        </w:rPr>
        <w:tab/>
      </w:r>
    </w:p>
    <w:p w:rsidR="007A1A2F" w:rsidRDefault="007A1A2F" w:rsidP="006920A4">
      <w:pPr>
        <w:jc w:val="center"/>
        <w:rPr>
          <w:b/>
          <w:sz w:val="20"/>
        </w:rPr>
      </w:pPr>
      <w:r w:rsidRPr="00632322">
        <w:rPr>
          <w:b/>
          <w:sz w:val="20"/>
        </w:rPr>
        <w:t>ХАНТЫ</w:t>
      </w:r>
      <w:r>
        <w:rPr>
          <w:b/>
          <w:sz w:val="20"/>
        </w:rPr>
        <w:t xml:space="preserve"> – </w:t>
      </w:r>
      <w:r w:rsidRPr="00632322">
        <w:rPr>
          <w:b/>
          <w:sz w:val="20"/>
        </w:rPr>
        <w:t>МАНСИЙСКОГО АВТОНОМНОГО ОКРУГА</w:t>
      </w:r>
      <w:r>
        <w:rPr>
          <w:b/>
          <w:sz w:val="20"/>
        </w:rPr>
        <w:t xml:space="preserve"> – </w:t>
      </w:r>
      <w:r w:rsidRPr="00632322">
        <w:rPr>
          <w:b/>
          <w:sz w:val="20"/>
        </w:rPr>
        <w:t>ЮГРЫ</w:t>
      </w:r>
    </w:p>
    <w:p w:rsidR="007A1A2F" w:rsidRPr="00A56AD2" w:rsidRDefault="007A1A2F" w:rsidP="006920A4">
      <w:pPr>
        <w:jc w:val="center"/>
        <w:rPr>
          <w:b/>
          <w:sz w:val="16"/>
          <w:szCs w:val="16"/>
        </w:rPr>
      </w:pPr>
    </w:p>
    <w:p w:rsidR="007A1A2F" w:rsidRPr="00632322" w:rsidRDefault="007A1A2F" w:rsidP="006920A4">
      <w:pPr>
        <w:pStyle w:val="a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</w:t>
      </w:r>
      <w:r w:rsidRPr="00632322">
        <w:rPr>
          <w:b/>
          <w:sz w:val="36"/>
          <w:szCs w:val="36"/>
        </w:rPr>
        <w:t xml:space="preserve">ЕНИЕ </w:t>
      </w:r>
    </w:p>
    <w:p w:rsidR="00D31186" w:rsidRDefault="00D31186" w:rsidP="006920A4">
      <w:pPr>
        <w:tabs>
          <w:tab w:val="left" w:pos="8931"/>
        </w:tabs>
        <w:jc w:val="both"/>
        <w:rPr>
          <w:szCs w:val="28"/>
        </w:rPr>
      </w:pPr>
    </w:p>
    <w:p w:rsidR="009C3F74" w:rsidRDefault="009C3F74" w:rsidP="006920A4">
      <w:pPr>
        <w:tabs>
          <w:tab w:val="left" w:pos="8931"/>
        </w:tabs>
        <w:jc w:val="both"/>
        <w:rPr>
          <w:szCs w:val="28"/>
        </w:rPr>
      </w:pPr>
    </w:p>
    <w:p w:rsidR="007A1A2F" w:rsidRPr="00632322" w:rsidRDefault="00AF5C64" w:rsidP="006920A4">
      <w:pPr>
        <w:tabs>
          <w:tab w:val="left" w:pos="8931"/>
        </w:tabs>
        <w:jc w:val="both"/>
        <w:rPr>
          <w:szCs w:val="28"/>
        </w:rPr>
      </w:pPr>
      <w:r>
        <w:rPr>
          <w:szCs w:val="28"/>
        </w:rPr>
        <w:t>от  28.08.</w:t>
      </w:r>
      <w:r w:rsidR="007A1A2F" w:rsidRPr="00632322">
        <w:rPr>
          <w:szCs w:val="28"/>
        </w:rPr>
        <w:t>201</w:t>
      </w:r>
      <w:r>
        <w:rPr>
          <w:szCs w:val="28"/>
        </w:rPr>
        <w:t xml:space="preserve">8 </w:t>
      </w:r>
      <w:r w:rsidR="007A1A2F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</w:t>
      </w:r>
      <w:r>
        <w:rPr>
          <w:szCs w:val="28"/>
        </w:rPr>
        <w:tab/>
        <w:t xml:space="preserve">          № 759</w:t>
      </w:r>
    </w:p>
    <w:p w:rsidR="007A1A2F" w:rsidRPr="00E32CB5" w:rsidRDefault="007A1A2F" w:rsidP="006920A4">
      <w:pPr>
        <w:spacing w:line="480" w:lineRule="auto"/>
        <w:rPr>
          <w:szCs w:val="28"/>
        </w:rPr>
      </w:pPr>
      <w:r w:rsidRPr="00632322">
        <w:rPr>
          <w:szCs w:val="28"/>
        </w:rPr>
        <w:t>пгт.</w:t>
      </w:r>
      <w:r>
        <w:rPr>
          <w:szCs w:val="28"/>
        </w:rPr>
        <w:t xml:space="preserve"> </w:t>
      </w:r>
      <w:r w:rsidRPr="00632322">
        <w:rPr>
          <w:szCs w:val="28"/>
        </w:rPr>
        <w:t>Березово</w:t>
      </w:r>
    </w:p>
    <w:p w:rsidR="007A1A2F" w:rsidRPr="00E00346" w:rsidRDefault="007A1A2F" w:rsidP="00507312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  <w:r w:rsidRPr="00DF5E0E">
        <w:rPr>
          <w:bCs/>
          <w:szCs w:val="28"/>
        </w:rPr>
        <w:t>О вн</w:t>
      </w:r>
      <w:r>
        <w:rPr>
          <w:bCs/>
          <w:szCs w:val="28"/>
        </w:rPr>
        <w:t xml:space="preserve">есении изменений в приложение к постановлению администрации Березовского района от 31.12.2013   </w:t>
      </w:r>
      <w:r w:rsidRPr="00DF5E0E">
        <w:rPr>
          <w:bCs/>
          <w:szCs w:val="28"/>
        </w:rPr>
        <w:t xml:space="preserve">№ </w:t>
      </w:r>
      <w:r>
        <w:rPr>
          <w:bCs/>
          <w:szCs w:val="28"/>
        </w:rPr>
        <w:t>1955</w:t>
      </w:r>
      <w:r w:rsidRPr="00DF5E0E">
        <w:rPr>
          <w:bCs/>
          <w:szCs w:val="28"/>
        </w:rPr>
        <w:t xml:space="preserve"> «</w:t>
      </w:r>
      <w:r>
        <w:rPr>
          <w:bCs/>
          <w:szCs w:val="28"/>
        </w:rPr>
        <w:t>О муниципальной программе «Развитие жилищно-коммунального комплекса и повышение энергетической эффективности в   Березовском районе на 2018 – 2025</w:t>
      </w:r>
      <w:r w:rsidRPr="00DF5E0E">
        <w:rPr>
          <w:bCs/>
          <w:szCs w:val="28"/>
        </w:rPr>
        <w:t xml:space="preserve"> годы</w:t>
      </w:r>
      <w:r>
        <w:rPr>
          <w:bCs/>
          <w:szCs w:val="28"/>
        </w:rPr>
        <w:t xml:space="preserve"> и на период до 2030 года</w:t>
      </w:r>
      <w:r w:rsidRPr="00DF5E0E">
        <w:rPr>
          <w:bCs/>
          <w:szCs w:val="28"/>
        </w:rPr>
        <w:t>»</w:t>
      </w:r>
    </w:p>
    <w:p w:rsidR="007A1A2F" w:rsidRPr="00750397" w:rsidRDefault="007A1A2F" w:rsidP="002F29F1">
      <w:pPr>
        <w:pStyle w:val="1"/>
        <w:ind w:right="-6"/>
        <w:jc w:val="both"/>
        <w:rPr>
          <w:rFonts w:ascii="Times New Roman" w:hAnsi="Times New Roman"/>
          <w:sz w:val="28"/>
          <w:szCs w:val="28"/>
        </w:rPr>
      </w:pPr>
      <w:r w:rsidRPr="00FE6961">
        <w:rPr>
          <w:rFonts w:ascii="Times New Roman" w:hAnsi="Times New Roman"/>
        </w:rPr>
        <w:tab/>
      </w:r>
    </w:p>
    <w:p w:rsidR="007A1A2F" w:rsidRDefault="007A1A2F" w:rsidP="000F5D8B">
      <w:pPr>
        <w:ind w:firstLine="708"/>
        <w:jc w:val="both"/>
        <w:rPr>
          <w:szCs w:val="28"/>
        </w:rPr>
      </w:pPr>
      <w:r w:rsidRPr="0058445C">
        <w:rPr>
          <w:szCs w:val="28"/>
        </w:rPr>
        <w:t xml:space="preserve">В соответствии с решением Думы Березовского района  от </w:t>
      </w:r>
      <w:r w:rsidR="00D31186">
        <w:rPr>
          <w:szCs w:val="28"/>
        </w:rPr>
        <w:t>07.06.2018                   № 268</w:t>
      </w:r>
      <w:r w:rsidRPr="0058445C">
        <w:rPr>
          <w:szCs w:val="28"/>
        </w:rPr>
        <w:t xml:space="preserve"> «О бюджете Березовского района на 2018 год и на плановый период 2019 и 2020 годов»,    постановлением администрации Березовского района от 09.10.2013 </w:t>
      </w:r>
    </w:p>
    <w:p w:rsidR="007A1A2F" w:rsidRPr="0058445C" w:rsidRDefault="007A1A2F" w:rsidP="00D04B40">
      <w:pPr>
        <w:jc w:val="both"/>
        <w:rPr>
          <w:szCs w:val="28"/>
        </w:rPr>
      </w:pPr>
      <w:r w:rsidRPr="0058445C">
        <w:rPr>
          <w:szCs w:val="28"/>
        </w:rPr>
        <w:t>№ 1463 «Об утверждении порядка разработки, утверждения и реализации муниципальных и ведомственных программ  Березовского района, порядка проведения и критериев ежегодной оценки эффективности реализации муниципальной программы Березовского района»</w:t>
      </w:r>
      <w:r w:rsidR="00D31186">
        <w:rPr>
          <w:szCs w:val="28"/>
        </w:rPr>
        <w:t>, протокола заседания Совета при Правительстве Ханты – Мансийского автономного округа – Югры по вопросам развития инвестиционной деятельности в Ханты – Мансийского автономном округе – Югре №35 от 17.04.2018 года</w:t>
      </w:r>
      <w:r w:rsidRPr="0058445C">
        <w:rPr>
          <w:szCs w:val="28"/>
        </w:rPr>
        <w:t>:</w:t>
      </w:r>
    </w:p>
    <w:p w:rsidR="007A1A2F" w:rsidRPr="0058445C" w:rsidRDefault="007A1A2F" w:rsidP="00507312">
      <w:pPr>
        <w:ind w:firstLine="708"/>
        <w:jc w:val="both"/>
        <w:rPr>
          <w:szCs w:val="28"/>
        </w:rPr>
      </w:pPr>
      <w:r w:rsidRPr="0058445C">
        <w:rPr>
          <w:szCs w:val="28"/>
        </w:rPr>
        <w:t xml:space="preserve">1.Внести в </w:t>
      </w:r>
      <w:r>
        <w:rPr>
          <w:szCs w:val="28"/>
        </w:rPr>
        <w:t xml:space="preserve">приложение к постановлению </w:t>
      </w:r>
      <w:r w:rsidRPr="0058445C">
        <w:rPr>
          <w:szCs w:val="28"/>
        </w:rPr>
        <w:t>администрации Березовского района от 31.12.2013 года № 1955 «О муниципальной программе «Развитие жилищно-коммунального комплекса и повышение энергетической эффективности в Березовском районе на 2018-202</w:t>
      </w:r>
      <w:r>
        <w:rPr>
          <w:szCs w:val="28"/>
        </w:rPr>
        <w:t>5 годы и на период до 2030 годы</w:t>
      </w:r>
      <w:r w:rsidRPr="0058445C">
        <w:rPr>
          <w:szCs w:val="28"/>
        </w:rPr>
        <w:t>»  следующие изменения:</w:t>
      </w:r>
    </w:p>
    <w:p w:rsidR="007A1A2F" w:rsidRDefault="007A1A2F" w:rsidP="00701A16">
      <w:pPr>
        <w:ind w:firstLine="708"/>
        <w:jc w:val="both"/>
        <w:rPr>
          <w:szCs w:val="28"/>
        </w:rPr>
      </w:pPr>
      <w:r w:rsidRPr="0058445C">
        <w:rPr>
          <w:szCs w:val="28"/>
        </w:rPr>
        <w:t xml:space="preserve">1.1 </w:t>
      </w:r>
      <w:r>
        <w:rPr>
          <w:szCs w:val="28"/>
        </w:rPr>
        <w:t xml:space="preserve">в </w:t>
      </w:r>
      <w:r w:rsidRPr="0058445C">
        <w:rPr>
          <w:szCs w:val="28"/>
        </w:rPr>
        <w:t>паспорте  муниципальной программы:</w:t>
      </w:r>
    </w:p>
    <w:p w:rsidR="007A1A2F" w:rsidRPr="0058445C" w:rsidRDefault="00D31186" w:rsidP="00701A16">
      <w:pPr>
        <w:ind w:firstLine="708"/>
        <w:jc w:val="both"/>
        <w:rPr>
          <w:szCs w:val="28"/>
        </w:rPr>
      </w:pPr>
      <w:r>
        <w:rPr>
          <w:szCs w:val="28"/>
        </w:rPr>
        <w:t>1.1.1</w:t>
      </w:r>
      <w:r w:rsidR="007A1A2F" w:rsidRPr="0058445C">
        <w:rPr>
          <w:szCs w:val="28"/>
        </w:rPr>
        <w:t xml:space="preserve"> строку «Финансовое обеспечение, муниципальной программы» изложить в следующей редакции:</w:t>
      </w:r>
    </w:p>
    <w:p w:rsidR="007A1A2F" w:rsidRPr="0058445C" w:rsidRDefault="007A1A2F" w:rsidP="00701A16">
      <w:pPr>
        <w:ind w:firstLine="708"/>
        <w:jc w:val="both"/>
        <w:rPr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8"/>
        <w:gridCol w:w="6606"/>
      </w:tblGrid>
      <w:tr w:rsidR="007A1A2F" w:rsidRPr="00B81EED" w:rsidTr="00EE1A76">
        <w:trPr>
          <w:trHeight w:val="11330"/>
        </w:trPr>
        <w:tc>
          <w:tcPr>
            <w:tcW w:w="3708" w:type="dxa"/>
          </w:tcPr>
          <w:p w:rsidR="007A1A2F" w:rsidRPr="0058445C" w:rsidRDefault="007A1A2F" w:rsidP="002C429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8445C">
              <w:rPr>
                <w:szCs w:val="28"/>
              </w:rPr>
              <w:lastRenderedPageBreak/>
              <w:t>Финансовое обеспечение, в том числе с распределением средств по источникам финансирования, по годам реализации муниципальной программы</w:t>
            </w:r>
          </w:p>
        </w:tc>
        <w:tc>
          <w:tcPr>
            <w:tcW w:w="6606" w:type="dxa"/>
          </w:tcPr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Общий объем финансирования муниципальной программы на </w:t>
            </w:r>
            <w:r w:rsidRPr="0058445C">
              <w:rPr>
                <w:b/>
                <w:szCs w:val="28"/>
              </w:rPr>
              <w:t xml:space="preserve">2018 - 2025 </w:t>
            </w:r>
            <w:r w:rsidRPr="0058445C">
              <w:rPr>
                <w:szCs w:val="28"/>
              </w:rPr>
              <w:t xml:space="preserve">годы и на период до </w:t>
            </w:r>
            <w:r w:rsidRPr="0058445C">
              <w:rPr>
                <w:b/>
                <w:szCs w:val="28"/>
              </w:rPr>
              <w:t>2030</w:t>
            </w:r>
            <w:r w:rsidRPr="0058445C">
              <w:rPr>
                <w:szCs w:val="28"/>
              </w:rPr>
              <w:t xml:space="preserve"> года составит:  </w:t>
            </w:r>
            <w:r w:rsidRPr="0058445C">
              <w:rPr>
                <w:b/>
                <w:szCs w:val="28"/>
              </w:rPr>
              <w:t>6</w:t>
            </w:r>
            <w:r w:rsidR="00D31186">
              <w:rPr>
                <w:b/>
                <w:szCs w:val="28"/>
              </w:rPr>
              <w:t> 279 571,6</w:t>
            </w:r>
            <w:r w:rsidRPr="0058445C">
              <w:rPr>
                <w:szCs w:val="28"/>
              </w:rPr>
              <w:t xml:space="preserve"> тыс.рублей, в том числе за счет средств: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-бюджета Ханты-Мансийского автономного округа  - </w:t>
            </w:r>
            <w:r w:rsidRPr="0058445C">
              <w:rPr>
                <w:b/>
                <w:szCs w:val="28"/>
              </w:rPr>
              <w:t>5 835 520,0</w:t>
            </w:r>
            <w:r w:rsidRPr="0058445C">
              <w:rPr>
                <w:szCs w:val="28"/>
              </w:rPr>
              <w:t xml:space="preserve"> тыс. рублей , из них: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2018 год – 421475,1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2019 год – 427971,3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2020 год – 492293,6 тысяч рублей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2021 год – 449378,0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2022 год – 449378,0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2023 год – 449378,0 тысяч рублей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2024 год – 449378,0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2025 год – 449378,0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2026-2030 годы – 2246890,0 тысяч рублей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- бюджета Березовского района – </w:t>
            </w:r>
            <w:r w:rsidR="00D31186">
              <w:rPr>
                <w:b/>
                <w:szCs w:val="28"/>
              </w:rPr>
              <w:t>444 051,6</w:t>
            </w:r>
            <w:r w:rsidRPr="0058445C">
              <w:rPr>
                <w:szCs w:val="28"/>
              </w:rPr>
              <w:t>тыс. руб</w:t>
            </w:r>
            <w:r>
              <w:rPr>
                <w:szCs w:val="28"/>
              </w:rPr>
              <w:t>.</w:t>
            </w:r>
            <w:r w:rsidRPr="0058445C">
              <w:rPr>
                <w:szCs w:val="28"/>
              </w:rPr>
              <w:t xml:space="preserve"> из них: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2018 год – </w:t>
            </w:r>
            <w:r w:rsidR="00D31186">
              <w:rPr>
                <w:szCs w:val="28"/>
              </w:rPr>
              <w:t>53 439,6</w:t>
            </w:r>
            <w:r w:rsidRPr="0058445C">
              <w:rPr>
                <w:szCs w:val="28"/>
              </w:rPr>
              <w:t xml:space="preserve"> тысяч рублей: том числе: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- по переданным полномочиям из бюджета г/п Игрим – </w:t>
            </w:r>
            <w:r w:rsidR="00D31186">
              <w:rPr>
                <w:szCs w:val="28"/>
              </w:rPr>
              <w:t>6 000,7</w:t>
            </w:r>
            <w:r w:rsidRPr="0058445C">
              <w:rPr>
                <w:szCs w:val="28"/>
              </w:rPr>
              <w:t xml:space="preserve">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>- по переданным полномочиям из бюджета сельского поселения Саранпауль – 6</w:t>
            </w:r>
            <w:r w:rsidR="00D31186">
              <w:rPr>
                <w:szCs w:val="28"/>
              </w:rPr>
              <w:t> 750,9</w:t>
            </w:r>
            <w:r w:rsidRPr="0058445C">
              <w:rPr>
                <w:szCs w:val="28"/>
              </w:rPr>
              <w:t xml:space="preserve">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2019 год – 32551,0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2020 год – 32551,0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2021 год – 32551,0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2022 год – 32551,0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2023 год – 32551,0 тысяч рублей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2024 год – 32551,0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2025 год – 32551,0 тысяч рублей;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  2026-2030 годы – 162 755,0 тысяч рублей</w:t>
            </w: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A1A2F" w:rsidRPr="0058445C" w:rsidRDefault="007A1A2F" w:rsidP="000F5D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>Ежегодные объемы финансирования программы за счет средств бюджетов: автономного округа, муниципального образования Березовский район определяются в соответствии с утвержденными бюджетами на соответствующий финансовый год.</w:t>
            </w:r>
          </w:p>
          <w:p w:rsidR="007A1A2F" w:rsidRPr="0058445C" w:rsidRDefault="007A1A2F" w:rsidP="00AB7F9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445C">
              <w:rPr>
                <w:szCs w:val="28"/>
              </w:rPr>
              <w:t xml:space="preserve">В ходе реализации программы ежегодные объемы финансирования мероприятий при необходимости подлежат корректировке.   </w:t>
            </w:r>
          </w:p>
        </w:tc>
      </w:tr>
    </w:tbl>
    <w:p w:rsidR="007A1A2F" w:rsidRDefault="007A1A2F" w:rsidP="00EE125A">
      <w:pPr>
        <w:tabs>
          <w:tab w:val="left" w:pos="709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»:</w:t>
      </w:r>
    </w:p>
    <w:p w:rsidR="007A1A2F" w:rsidRDefault="009F4C81" w:rsidP="00863871">
      <w:pPr>
        <w:ind w:firstLine="708"/>
        <w:jc w:val="both"/>
        <w:rPr>
          <w:szCs w:val="28"/>
        </w:rPr>
      </w:pPr>
      <w:r>
        <w:rPr>
          <w:szCs w:val="28"/>
        </w:rPr>
        <w:t>1.1.2</w:t>
      </w:r>
      <w:r w:rsidR="007A1A2F">
        <w:rPr>
          <w:szCs w:val="28"/>
        </w:rPr>
        <w:t xml:space="preserve"> строку «Целевые показатели муниципальной программы (показатели социально –экономической эффе</w:t>
      </w:r>
      <w:r>
        <w:rPr>
          <w:szCs w:val="28"/>
        </w:rPr>
        <w:t xml:space="preserve">ктивности)» дополнить </w:t>
      </w:r>
      <w:r w:rsidR="00BA3914">
        <w:rPr>
          <w:szCs w:val="28"/>
        </w:rPr>
        <w:t xml:space="preserve">абзацем </w:t>
      </w:r>
      <w:r>
        <w:rPr>
          <w:szCs w:val="28"/>
        </w:rPr>
        <w:t>47</w:t>
      </w:r>
      <w:r w:rsidR="007A1A2F">
        <w:rPr>
          <w:szCs w:val="28"/>
        </w:rPr>
        <w:t xml:space="preserve"> следующего </w:t>
      </w:r>
    </w:p>
    <w:p w:rsidR="007A1A2F" w:rsidRDefault="007A1A2F" w:rsidP="00863871">
      <w:pPr>
        <w:jc w:val="both"/>
        <w:rPr>
          <w:szCs w:val="28"/>
        </w:rPr>
      </w:pPr>
      <w:r>
        <w:rPr>
          <w:szCs w:val="28"/>
        </w:rPr>
        <w:t>содержания:</w:t>
      </w:r>
    </w:p>
    <w:p w:rsidR="007A1A2F" w:rsidRDefault="009F4C81" w:rsidP="00863871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 xml:space="preserve">         «47) доля систем коммунальной инфраструктуры и иных объектов коммунального хозяйства муниципальных предприятий, осуществляющих </w:t>
      </w:r>
      <w:r>
        <w:rPr>
          <w:szCs w:val="28"/>
        </w:rPr>
        <w:lastRenderedPageBreak/>
        <w:t>неэффективное управление, переданных частным операторам на основе концессионных соглашений, 100%</w:t>
      </w:r>
      <w:r w:rsidR="007A1A2F">
        <w:rPr>
          <w:szCs w:val="28"/>
        </w:rPr>
        <w:t xml:space="preserve"> к 2030 году».</w:t>
      </w:r>
    </w:p>
    <w:p w:rsidR="007A1A2F" w:rsidRDefault="007A1A2F" w:rsidP="00C703F0">
      <w:pPr>
        <w:tabs>
          <w:tab w:val="left" w:pos="540"/>
          <w:tab w:val="left" w:pos="709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ab/>
        <w:t xml:space="preserve">1.2. </w:t>
      </w:r>
      <w:r w:rsidR="00BA3914">
        <w:rPr>
          <w:szCs w:val="28"/>
        </w:rPr>
        <w:t>р</w:t>
      </w:r>
      <w:r w:rsidRPr="00DE3192">
        <w:rPr>
          <w:szCs w:val="28"/>
        </w:rPr>
        <w:t>аздел 2 «Цели, задачи и показатели и их достижени</w:t>
      </w:r>
      <w:r w:rsidR="009F4C81">
        <w:rPr>
          <w:szCs w:val="28"/>
        </w:rPr>
        <w:t>я» дополнить строкой следующего содержания</w:t>
      </w:r>
      <w:r w:rsidRPr="00DE3192">
        <w:rPr>
          <w:szCs w:val="28"/>
        </w:rPr>
        <w:t>:</w:t>
      </w:r>
    </w:p>
    <w:p w:rsidR="007A1A2F" w:rsidRDefault="007A1A2F" w:rsidP="009F4C81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bookmarkStart w:id="0" w:name="sub_10141"/>
      <w:bookmarkStart w:id="1" w:name="sub_1084"/>
      <w:r w:rsidRPr="009F45EB">
        <w:rPr>
          <w:szCs w:val="28"/>
        </w:rPr>
        <w:t xml:space="preserve"> </w:t>
      </w:r>
      <w:bookmarkEnd w:id="0"/>
      <w:r w:rsidR="009F4C81">
        <w:rPr>
          <w:szCs w:val="28"/>
        </w:rPr>
        <w:t xml:space="preserve">«Целевой показатель 47 рассчитывается </w:t>
      </w:r>
      <w:r>
        <w:rPr>
          <w:szCs w:val="28"/>
        </w:rPr>
        <w:t xml:space="preserve"> исходя из количест</w:t>
      </w:r>
      <w:r w:rsidR="009F4C81">
        <w:rPr>
          <w:szCs w:val="28"/>
        </w:rPr>
        <w:t>ва объектов коммунального хозяйства муниципальных предприятий, переданных частным операторам на основе концессионных соглашений</w:t>
      </w:r>
      <w:r w:rsidR="00D52751">
        <w:rPr>
          <w:szCs w:val="28"/>
        </w:rPr>
        <w:t>»,</w:t>
      </w:r>
    </w:p>
    <w:p w:rsidR="00BA3914" w:rsidRPr="009F45EB" w:rsidRDefault="00BA3914" w:rsidP="009F4C81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1.3. абзац 17  раздела 3 «Перечень основных мероприятий» изложить в следующей редакции: «Основное мероприятие  6.1. Разработка схем  водоснабжения и водоотведения в населенных пунктах Березовского района» направлено на развитие централизованных систем горячего водоснабжения, холодного водоснабжения и водоотведения в населенных пунктах Березовского района».</w:t>
      </w:r>
    </w:p>
    <w:p w:rsidR="007A1A2F" w:rsidRDefault="00BA3914" w:rsidP="00F7096A">
      <w:pPr>
        <w:ind w:firstLine="708"/>
        <w:jc w:val="both"/>
        <w:rPr>
          <w:szCs w:val="28"/>
        </w:rPr>
      </w:pPr>
      <w:bookmarkStart w:id="2" w:name="sub_1085"/>
      <w:bookmarkEnd w:id="1"/>
      <w:r>
        <w:rPr>
          <w:szCs w:val="28"/>
        </w:rPr>
        <w:t>1.4.  приложение</w:t>
      </w:r>
      <w:r w:rsidR="007A1A2F">
        <w:rPr>
          <w:szCs w:val="28"/>
        </w:rPr>
        <w:t xml:space="preserve"> 1 к муниципальн</w:t>
      </w:r>
      <w:r w:rsidR="00D52751">
        <w:rPr>
          <w:szCs w:val="28"/>
        </w:rPr>
        <w:t xml:space="preserve">ой программе </w:t>
      </w:r>
      <w:r>
        <w:rPr>
          <w:szCs w:val="28"/>
        </w:rPr>
        <w:t>дополнить</w:t>
      </w:r>
      <w:r w:rsidR="00D52751">
        <w:rPr>
          <w:szCs w:val="28"/>
        </w:rPr>
        <w:t xml:space="preserve"> строку 47 </w:t>
      </w:r>
      <w:r w:rsidR="007A1A2F">
        <w:rPr>
          <w:szCs w:val="28"/>
        </w:rPr>
        <w:t>следующего содержания:</w:t>
      </w:r>
    </w:p>
    <w:p w:rsidR="007A1A2F" w:rsidRDefault="007A1A2F" w:rsidP="00507312">
      <w:pPr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1842"/>
        <w:gridCol w:w="1273"/>
        <w:gridCol w:w="708"/>
        <w:gridCol w:w="567"/>
        <w:gridCol w:w="709"/>
        <w:gridCol w:w="709"/>
        <w:gridCol w:w="708"/>
        <w:gridCol w:w="709"/>
        <w:gridCol w:w="567"/>
        <w:gridCol w:w="534"/>
        <w:gridCol w:w="600"/>
        <w:gridCol w:w="986"/>
      </w:tblGrid>
      <w:tr w:rsidR="007A1A2F" w:rsidRPr="00A57B0D" w:rsidTr="00722632">
        <w:tc>
          <w:tcPr>
            <w:tcW w:w="396" w:type="dxa"/>
          </w:tcPr>
          <w:p w:rsidR="007A1A2F" w:rsidRPr="00722632" w:rsidRDefault="007A1A2F" w:rsidP="00722632">
            <w:pPr>
              <w:jc w:val="both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46</w:t>
            </w:r>
          </w:p>
        </w:tc>
        <w:tc>
          <w:tcPr>
            <w:tcW w:w="1842" w:type="dxa"/>
          </w:tcPr>
          <w:p w:rsidR="007A1A2F" w:rsidRDefault="00D52751" w:rsidP="007226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систем коммунальной инфраструктуры и иных объектов коммунального хозяйства муниципальных предприятий, осуществляющих неэффективное управление, переданных частным операторам на основе концессионных соглашений</w:t>
            </w:r>
            <w:r w:rsidR="00FE5037">
              <w:rPr>
                <w:sz w:val="18"/>
                <w:szCs w:val="18"/>
              </w:rPr>
              <w:t>, %</w:t>
            </w:r>
          </w:p>
          <w:p w:rsidR="00FE5037" w:rsidRPr="00722632" w:rsidRDefault="00FE5037" w:rsidP="0072263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(Федеральный закон №115-ФЗ от 21.07.2015 «О концессионных соглашениях»)</w:t>
            </w:r>
          </w:p>
        </w:tc>
        <w:tc>
          <w:tcPr>
            <w:tcW w:w="1273" w:type="dxa"/>
            <w:vAlign w:val="center"/>
          </w:tcPr>
          <w:p w:rsidR="007A1A2F" w:rsidRPr="00722632" w:rsidRDefault="007A1A2F" w:rsidP="00722632">
            <w:pPr>
              <w:jc w:val="center"/>
              <w:rPr>
                <w:sz w:val="18"/>
                <w:szCs w:val="18"/>
              </w:rPr>
            </w:pPr>
          </w:p>
          <w:p w:rsidR="007A1A2F" w:rsidRPr="00722632" w:rsidRDefault="007A1A2F" w:rsidP="00722632">
            <w:pPr>
              <w:jc w:val="center"/>
              <w:rPr>
                <w:sz w:val="18"/>
                <w:szCs w:val="18"/>
              </w:rPr>
            </w:pPr>
            <w:r w:rsidRPr="00722632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08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534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00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6" w:type="dxa"/>
            <w:vAlign w:val="center"/>
          </w:tcPr>
          <w:p w:rsidR="007A1A2F" w:rsidRPr="00722632" w:rsidRDefault="00AE320A" w:rsidP="00722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7A1A2F" w:rsidRDefault="007A1A2F" w:rsidP="00507312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».</w:t>
      </w:r>
    </w:p>
    <w:bookmarkEnd w:id="2"/>
    <w:p w:rsidR="007A1A2F" w:rsidRDefault="00AE320A" w:rsidP="0058445C">
      <w:pPr>
        <w:ind w:firstLine="708"/>
        <w:jc w:val="both"/>
        <w:rPr>
          <w:szCs w:val="28"/>
        </w:rPr>
      </w:pPr>
      <w:r>
        <w:rPr>
          <w:szCs w:val="28"/>
        </w:rPr>
        <w:t>1.4</w:t>
      </w:r>
      <w:r w:rsidR="007A1A2F">
        <w:rPr>
          <w:szCs w:val="28"/>
        </w:rPr>
        <w:t>. приложение 2 к муниципальной программе изложить в следующей редакции согласно приложению к настоящему постановлению</w:t>
      </w:r>
    </w:p>
    <w:p w:rsidR="007A1A2F" w:rsidRPr="00AC3A1E" w:rsidRDefault="007A1A2F" w:rsidP="00507312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2.</w:t>
      </w:r>
      <w:r w:rsidRPr="00AC3A1E">
        <w:rPr>
          <w:szCs w:val="28"/>
        </w:rPr>
        <w:t xml:space="preserve"> Опубликовать настоящее постановление в газете «Жизнь Югры» и разместить на официальном веб-сайте </w:t>
      </w:r>
      <w:r>
        <w:rPr>
          <w:szCs w:val="28"/>
        </w:rPr>
        <w:t>органов местного самоуправления Березовского района</w:t>
      </w:r>
      <w:r w:rsidRPr="00AC3A1E">
        <w:rPr>
          <w:szCs w:val="28"/>
        </w:rPr>
        <w:t>.</w:t>
      </w:r>
    </w:p>
    <w:p w:rsidR="007A1A2F" w:rsidRDefault="007A1A2F" w:rsidP="002C4295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AC3A1E">
        <w:rPr>
          <w:szCs w:val="28"/>
        </w:rPr>
        <w:t xml:space="preserve">Настоящее постановление вступает в силу </w:t>
      </w:r>
      <w:r>
        <w:rPr>
          <w:szCs w:val="28"/>
        </w:rPr>
        <w:t>после его официального опубликования.</w:t>
      </w:r>
    </w:p>
    <w:p w:rsidR="007A1A2F" w:rsidRDefault="007A1A2F" w:rsidP="002C429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7A1A2F" w:rsidRDefault="007A1A2F" w:rsidP="002C429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7A1A2F" w:rsidRDefault="007A1A2F" w:rsidP="00AF5C64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  <w:sectPr w:rsidR="007A1A2F" w:rsidSect="0041024E">
          <w:headerReference w:type="default" r:id="rId9"/>
          <w:headerReference w:type="first" r:id="rId10"/>
          <w:pgSz w:w="11906" w:h="16838"/>
          <w:pgMar w:top="454" w:right="567" w:bottom="709" w:left="907" w:header="567" w:footer="709" w:gutter="0"/>
          <w:cols w:space="708"/>
          <w:titlePg/>
          <w:docGrid w:linePitch="381"/>
        </w:sectPr>
      </w:pPr>
      <w:r>
        <w:rPr>
          <w:szCs w:val="28"/>
        </w:rPr>
        <w:t>Глава</w:t>
      </w:r>
      <w:r w:rsidRPr="00B81EED">
        <w:rPr>
          <w:szCs w:val="28"/>
        </w:rPr>
        <w:t xml:space="preserve"> района                                                                 </w:t>
      </w:r>
      <w:r>
        <w:rPr>
          <w:szCs w:val="28"/>
        </w:rPr>
        <w:t xml:space="preserve">          </w:t>
      </w:r>
      <w:bookmarkStart w:id="3" w:name="_GoBack"/>
      <w:bookmarkEnd w:id="3"/>
      <w:r>
        <w:rPr>
          <w:szCs w:val="28"/>
        </w:rPr>
        <w:t xml:space="preserve">                      </w:t>
      </w:r>
      <w:r w:rsidRPr="00B81EED">
        <w:rPr>
          <w:szCs w:val="28"/>
        </w:rPr>
        <w:t xml:space="preserve">        </w:t>
      </w:r>
      <w:r w:rsidR="00AF5C64">
        <w:rPr>
          <w:szCs w:val="28"/>
        </w:rPr>
        <w:t>В.И. Фомин</w:t>
      </w:r>
    </w:p>
    <w:p w:rsidR="007A1A2F" w:rsidRDefault="007A1A2F" w:rsidP="00AE320A">
      <w:pPr>
        <w:rPr>
          <w:szCs w:val="28"/>
        </w:rPr>
      </w:pPr>
    </w:p>
    <w:sectPr w:rsidR="007A1A2F" w:rsidSect="003348FC">
      <w:pgSz w:w="16838" w:h="11906" w:orient="landscape"/>
      <w:pgMar w:top="567" w:right="851" w:bottom="907" w:left="454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B99" w:rsidRDefault="00161B99" w:rsidP="00043425">
      <w:r>
        <w:separator/>
      </w:r>
    </w:p>
  </w:endnote>
  <w:endnote w:type="continuationSeparator" w:id="0">
    <w:p w:rsidR="00161B99" w:rsidRDefault="00161B99" w:rsidP="0004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B99" w:rsidRDefault="00161B99" w:rsidP="00043425">
      <w:r>
        <w:separator/>
      </w:r>
    </w:p>
  </w:footnote>
  <w:footnote w:type="continuationSeparator" w:id="0">
    <w:p w:rsidR="00161B99" w:rsidRDefault="00161B99" w:rsidP="00043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86" w:rsidRDefault="00D31186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F5C64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86" w:rsidRDefault="00D31186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10AE9"/>
    <w:multiLevelType w:val="hybridMultilevel"/>
    <w:tmpl w:val="7F100D0A"/>
    <w:lvl w:ilvl="0" w:tplc="7B18B9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805DF"/>
    <w:multiLevelType w:val="hybridMultilevel"/>
    <w:tmpl w:val="E9AC0A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630C1C"/>
    <w:multiLevelType w:val="hybridMultilevel"/>
    <w:tmpl w:val="D5A47D36"/>
    <w:lvl w:ilvl="0" w:tplc="AC6C3432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4">
    <w:nsid w:val="504F25B7"/>
    <w:multiLevelType w:val="multilevel"/>
    <w:tmpl w:val="0B14776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">
    <w:nsid w:val="52110CCB"/>
    <w:multiLevelType w:val="hybridMultilevel"/>
    <w:tmpl w:val="F08A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5125AF1"/>
    <w:multiLevelType w:val="hybridMultilevel"/>
    <w:tmpl w:val="26C0D962"/>
    <w:lvl w:ilvl="0" w:tplc="7B18B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C6B58"/>
    <w:multiLevelType w:val="multilevel"/>
    <w:tmpl w:val="60D41F26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3C4"/>
    <w:rsid w:val="00000D96"/>
    <w:rsid w:val="000032CA"/>
    <w:rsid w:val="0000517D"/>
    <w:rsid w:val="000113E6"/>
    <w:rsid w:val="000119C7"/>
    <w:rsid w:val="0002347E"/>
    <w:rsid w:val="0002452C"/>
    <w:rsid w:val="00032955"/>
    <w:rsid w:val="00041DF7"/>
    <w:rsid w:val="00043425"/>
    <w:rsid w:val="00046E17"/>
    <w:rsid w:val="00061BBA"/>
    <w:rsid w:val="00081871"/>
    <w:rsid w:val="00082D9C"/>
    <w:rsid w:val="00083AE2"/>
    <w:rsid w:val="0009404C"/>
    <w:rsid w:val="0009484F"/>
    <w:rsid w:val="00095B3A"/>
    <w:rsid w:val="00095D7D"/>
    <w:rsid w:val="000A00E2"/>
    <w:rsid w:val="000A3AEC"/>
    <w:rsid w:val="000A6279"/>
    <w:rsid w:val="000A795F"/>
    <w:rsid w:val="000B58D4"/>
    <w:rsid w:val="000B5D02"/>
    <w:rsid w:val="000B64B6"/>
    <w:rsid w:val="000C54A4"/>
    <w:rsid w:val="000E36E3"/>
    <w:rsid w:val="000E65FB"/>
    <w:rsid w:val="000F25E8"/>
    <w:rsid w:val="000F5D8B"/>
    <w:rsid w:val="00101432"/>
    <w:rsid w:val="00102F6E"/>
    <w:rsid w:val="001042B9"/>
    <w:rsid w:val="001102D8"/>
    <w:rsid w:val="00115A59"/>
    <w:rsid w:val="00121D0F"/>
    <w:rsid w:val="00124C97"/>
    <w:rsid w:val="001300D4"/>
    <w:rsid w:val="00134DDE"/>
    <w:rsid w:val="00136D4C"/>
    <w:rsid w:val="00140DC7"/>
    <w:rsid w:val="0014579B"/>
    <w:rsid w:val="001518F1"/>
    <w:rsid w:val="00153E36"/>
    <w:rsid w:val="00161B99"/>
    <w:rsid w:val="00176AE7"/>
    <w:rsid w:val="00176BB9"/>
    <w:rsid w:val="001852EA"/>
    <w:rsid w:val="001902E1"/>
    <w:rsid w:val="00194534"/>
    <w:rsid w:val="00197EE1"/>
    <w:rsid w:val="001A5A2C"/>
    <w:rsid w:val="001B380B"/>
    <w:rsid w:val="001C6FED"/>
    <w:rsid w:val="001D4847"/>
    <w:rsid w:val="001F3D5A"/>
    <w:rsid w:val="0021172B"/>
    <w:rsid w:val="00212CC2"/>
    <w:rsid w:val="0021630F"/>
    <w:rsid w:val="00216D90"/>
    <w:rsid w:val="002200BE"/>
    <w:rsid w:val="00220A68"/>
    <w:rsid w:val="00227DE8"/>
    <w:rsid w:val="00236B22"/>
    <w:rsid w:val="0024345C"/>
    <w:rsid w:val="002440FA"/>
    <w:rsid w:val="00244FCE"/>
    <w:rsid w:val="00254C84"/>
    <w:rsid w:val="002618D1"/>
    <w:rsid w:val="00261C8D"/>
    <w:rsid w:val="00266B5D"/>
    <w:rsid w:val="00280999"/>
    <w:rsid w:val="00282290"/>
    <w:rsid w:val="0029075C"/>
    <w:rsid w:val="00290DFB"/>
    <w:rsid w:val="002A2316"/>
    <w:rsid w:val="002A310A"/>
    <w:rsid w:val="002B23C0"/>
    <w:rsid w:val="002C4295"/>
    <w:rsid w:val="002C60F0"/>
    <w:rsid w:val="002C6658"/>
    <w:rsid w:val="002D65D6"/>
    <w:rsid w:val="002E5184"/>
    <w:rsid w:val="002E788F"/>
    <w:rsid w:val="002F0D01"/>
    <w:rsid w:val="002F1D49"/>
    <w:rsid w:val="002F29F1"/>
    <w:rsid w:val="002F3C11"/>
    <w:rsid w:val="002F4694"/>
    <w:rsid w:val="002F545E"/>
    <w:rsid w:val="00300E86"/>
    <w:rsid w:val="003051F5"/>
    <w:rsid w:val="003060FF"/>
    <w:rsid w:val="00314CDD"/>
    <w:rsid w:val="0031504A"/>
    <w:rsid w:val="00324E58"/>
    <w:rsid w:val="00325DBA"/>
    <w:rsid w:val="00332F03"/>
    <w:rsid w:val="003348FC"/>
    <w:rsid w:val="003511CE"/>
    <w:rsid w:val="003528B3"/>
    <w:rsid w:val="003536DD"/>
    <w:rsid w:val="00361735"/>
    <w:rsid w:val="0036402C"/>
    <w:rsid w:val="00365DEF"/>
    <w:rsid w:val="00367F99"/>
    <w:rsid w:val="003728A2"/>
    <w:rsid w:val="003731A6"/>
    <w:rsid w:val="00377227"/>
    <w:rsid w:val="00380329"/>
    <w:rsid w:val="003813B9"/>
    <w:rsid w:val="003903BD"/>
    <w:rsid w:val="00390B9D"/>
    <w:rsid w:val="00393C3E"/>
    <w:rsid w:val="003A034B"/>
    <w:rsid w:val="003A4238"/>
    <w:rsid w:val="003A49F4"/>
    <w:rsid w:val="003A5A99"/>
    <w:rsid w:val="003A6326"/>
    <w:rsid w:val="003B1345"/>
    <w:rsid w:val="003B3658"/>
    <w:rsid w:val="003C488C"/>
    <w:rsid w:val="003E3178"/>
    <w:rsid w:val="003F0DC8"/>
    <w:rsid w:val="003F200E"/>
    <w:rsid w:val="00404ECE"/>
    <w:rsid w:val="0040551A"/>
    <w:rsid w:val="0041024E"/>
    <w:rsid w:val="004136EE"/>
    <w:rsid w:val="00430C33"/>
    <w:rsid w:val="004319E1"/>
    <w:rsid w:val="0043681F"/>
    <w:rsid w:val="00436BC1"/>
    <w:rsid w:val="00437324"/>
    <w:rsid w:val="0045090D"/>
    <w:rsid w:val="004509E9"/>
    <w:rsid w:val="0045223A"/>
    <w:rsid w:val="004565E4"/>
    <w:rsid w:val="00456AF6"/>
    <w:rsid w:val="00464C98"/>
    <w:rsid w:val="00465D49"/>
    <w:rsid w:val="0046708E"/>
    <w:rsid w:val="00470EEA"/>
    <w:rsid w:val="004753C4"/>
    <w:rsid w:val="00486867"/>
    <w:rsid w:val="00494AA1"/>
    <w:rsid w:val="004A05DF"/>
    <w:rsid w:val="004A111A"/>
    <w:rsid w:val="004A2A56"/>
    <w:rsid w:val="004B1827"/>
    <w:rsid w:val="004B214E"/>
    <w:rsid w:val="004B24FA"/>
    <w:rsid w:val="004B3E71"/>
    <w:rsid w:val="004C6D06"/>
    <w:rsid w:val="004C748F"/>
    <w:rsid w:val="004D358B"/>
    <w:rsid w:val="004D3ECA"/>
    <w:rsid w:val="004D5D03"/>
    <w:rsid w:val="004F12C4"/>
    <w:rsid w:val="004F32A6"/>
    <w:rsid w:val="004F5E9D"/>
    <w:rsid w:val="004F6449"/>
    <w:rsid w:val="00507312"/>
    <w:rsid w:val="00507BE4"/>
    <w:rsid w:val="00507D9A"/>
    <w:rsid w:val="00512184"/>
    <w:rsid w:val="005227A4"/>
    <w:rsid w:val="005255C7"/>
    <w:rsid w:val="005259EF"/>
    <w:rsid w:val="00526949"/>
    <w:rsid w:val="00527415"/>
    <w:rsid w:val="005430CD"/>
    <w:rsid w:val="0054747C"/>
    <w:rsid w:val="00551AF6"/>
    <w:rsid w:val="00562F0F"/>
    <w:rsid w:val="00564B9D"/>
    <w:rsid w:val="005674B6"/>
    <w:rsid w:val="00570BEA"/>
    <w:rsid w:val="00571BE1"/>
    <w:rsid w:val="005739A3"/>
    <w:rsid w:val="0058445C"/>
    <w:rsid w:val="00586DA3"/>
    <w:rsid w:val="00587718"/>
    <w:rsid w:val="00590664"/>
    <w:rsid w:val="005947FE"/>
    <w:rsid w:val="005C0D8B"/>
    <w:rsid w:val="005D5C36"/>
    <w:rsid w:val="005E5D49"/>
    <w:rsid w:val="005E614D"/>
    <w:rsid w:val="005F2EB3"/>
    <w:rsid w:val="005F40B7"/>
    <w:rsid w:val="005F6280"/>
    <w:rsid w:val="00603D5E"/>
    <w:rsid w:val="00611E2A"/>
    <w:rsid w:val="00613F4D"/>
    <w:rsid w:val="00617276"/>
    <w:rsid w:val="00632322"/>
    <w:rsid w:val="00636F65"/>
    <w:rsid w:val="00642FC2"/>
    <w:rsid w:val="006607E3"/>
    <w:rsid w:val="006608C6"/>
    <w:rsid w:val="00662D18"/>
    <w:rsid w:val="00664886"/>
    <w:rsid w:val="00667A08"/>
    <w:rsid w:val="00672D55"/>
    <w:rsid w:val="00674DF4"/>
    <w:rsid w:val="006754C4"/>
    <w:rsid w:val="006775DF"/>
    <w:rsid w:val="00681ABF"/>
    <w:rsid w:val="00686244"/>
    <w:rsid w:val="006920A4"/>
    <w:rsid w:val="00696E3C"/>
    <w:rsid w:val="00697464"/>
    <w:rsid w:val="006A4DE2"/>
    <w:rsid w:val="006B6018"/>
    <w:rsid w:val="006C4DF5"/>
    <w:rsid w:val="006D57B5"/>
    <w:rsid w:val="006E4D08"/>
    <w:rsid w:val="006E5A16"/>
    <w:rsid w:val="006E5DAF"/>
    <w:rsid w:val="006F7FF0"/>
    <w:rsid w:val="00701A16"/>
    <w:rsid w:val="007037DD"/>
    <w:rsid w:val="00704F4F"/>
    <w:rsid w:val="00706ED9"/>
    <w:rsid w:val="00706FEF"/>
    <w:rsid w:val="00722632"/>
    <w:rsid w:val="00722D76"/>
    <w:rsid w:val="00726ADB"/>
    <w:rsid w:val="007319D3"/>
    <w:rsid w:val="00731BF5"/>
    <w:rsid w:val="00750397"/>
    <w:rsid w:val="007602FC"/>
    <w:rsid w:val="007614D4"/>
    <w:rsid w:val="00770BF6"/>
    <w:rsid w:val="00786157"/>
    <w:rsid w:val="00787041"/>
    <w:rsid w:val="00787827"/>
    <w:rsid w:val="00794650"/>
    <w:rsid w:val="007A1A2F"/>
    <w:rsid w:val="007A348B"/>
    <w:rsid w:val="007A4370"/>
    <w:rsid w:val="007A79F0"/>
    <w:rsid w:val="007A7D48"/>
    <w:rsid w:val="007A7DEF"/>
    <w:rsid w:val="007B1F21"/>
    <w:rsid w:val="007B424D"/>
    <w:rsid w:val="007C265B"/>
    <w:rsid w:val="007D1FCB"/>
    <w:rsid w:val="007D4846"/>
    <w:rsid w:val="007D4F2C"/>
    <w:rsid w:val="007D6C3E"/>
    <w:rsid w:val="007D7722"/>
    <w:rsid w:val="007E07FA"/>
    <w:rsid w:val="007E33EA"/>
    <w:rsid w:val="007E7F93"/>
    <w:rsid w:val="007F2A08"/>
    <w:rsid w:val="00811360"/>
    <w:rsid w:val="00823495"/>
    <w:rsid w:val="00827649"/>
    <w:rsid w:val="00842124"/>
    <w:rsid w:val="00843648"/>
    <w:rsid w:val="00863871"/>
    <w:rsid w:val="008667CD"/>
    <w:rsid w:val="00874058"/>
    <w:rsid w:val="008751A7"/>
    <w:rsid w:val="0088694E"/>
    <w:rsid w:val="00887AAD"/>
    <w:rsid w:val="00892024"/>
    <w:rsid w:val="00892230"/>
    <w:rsid w:val="00893325"/>
    <w:rsid w:val="008A180D"/>
    <w:rsid w:val="008A3493"/>
    <w:rsid w:val="008A4126"/>
    <w:rsid w:val="008A7000"/>
    <w:rsid w:val="008A77C3"/>
    <w:rsid w:val="008B2455"/>
    <w:rsid w:val="008B7163"/>
    <w:rsid w:val="008C13B1"/>
    <w:rsid w:val="008C1888"/>
    <w:rsid w:val="008C652A"/>
    <w:rsid w:val="008C6E05"/>
    <w:rsid w:val="008D277E"/>
    <w:rsid w:val="008E0907"/>
    <w:rsid w:val="008E0FC7"/>
    <w:rsid w:val="008F1FD2"/>
    <w:rsid w:val="008F740D"/>
    <w:rsid w:val="00901EC1"/>
    <w:rsid w:val="00906451"/>
    <w:rsid w:val="00910EA9"/>
    <w:rsid w:val="00914E8B"/>
    <w:rsid w:val="00920D27"/>
    <w:rsid w:val="00923D3C"/>
    <w:rsid w:val="00924293"/>
    <w:rsid w:val="009274B6"/>
    <w:rsid w:val="00931671"/>
    <w:rsid w:val="00937C3C"/>
    <w:rsid w:val="009415A8"/>
    <w:rsid w:val="00944D62"/>
    <w:rsid w:val="00951035"/>
    <w:rsid w:val="009522C5"/>
    <w:rsid w:val="00953907"/>
    <w:rsid w:val="00953B83"/>
    <w:rsid w:val="00954CFF"/>
    <w:rsid w:val="00975033"/>
    <w:rsid w:val="00976417"/>
    <w:rsid w:val="00982E61"/>
    <w:rsid w:val="00987266"/>
    <w:rsid w:val="009910AE"/>
    <w:rsid w:val="009C1593"/>
    <w:rsid w:val="009C246C"/>
    <w:rsid w:val="009C3F74"/>
    <w:rsid w:val="009C5A92"/>
    <w:rsid w:val="009D4C17"/>
    <w:rsid w:val="009E2203"/>
    <w:rsid w:val="009E791C"/>
    <w:rsid w:val="009E7920"/>
    <w:rsid w:val="009F1787"/>
    <w:rsid w:val="009F45EB"/>
    <w:rsid w:val="009F4C81"/>
    <w:rsid w:val="00A10077"/>
    <w:rsid w:val="00A248F3"/>
    <w:rsid w:val="00A32930"/>
    <w:rsid w:val="00A37251"/>
    <w:rsid w:val="00A420CC"/>
    <w:rsid w:val="00A4749A"/>
    <w:rsid w:val="00A56AD2"/>
    <w:rsid w:val="00A57041"/>
    <w:rsid w:val="00A57B0D"/>
    <w:rsid w:val="00A76163"/>
    <w:rsid w:val="00A84B12"/>
    <w:rsid w:val="00A902EA"/>
    <w:rsid w:val="00A94076"/>
    <w:rsid w:val="00AA5123"/>
    <w:rsid w:val="00AB15AA"/>
    <w:rsid w:val="00AB2D9F"/>
    <w:rsid w:val="00AB6DB9"/>
    <w:rsid w:val="00AB7F9A"/>
    <w:rsid w:val="00AC1A87"/>
    <w:rsid w:val="00AC240B"/>
    <w:rsid w:val="00AC3A1E"/>
    <w:rsid w:val="00AE320A"/>
    <w:rsid w:val="00AE547A"/>
    <w:rsid w:val="00AF4C3D"/>
    <w:rsid w:val="00AF5C64"/>
    <w:rsid w:val="00AF63EB"/>
    <w:rsid w:val="00AF64CF"/>
    <w:rsid w:val="00AF78DB"/>
    <w:rsid w:val="00B153FF"/>
    <w:rsid w:val="00B2017E"/>
    <w:rsid w:val="00B30329"/>
    <w:rsid w:val="00B45F66"/>
    <w:rsid w:val="00B47104"/>
    <w:rsid w:val="00B52AFC"/>
    <w:rsid w:val="00B55EAD"/>
    <w:rsid w:val="00B571BE"/>
    <w:rsid w:val="00B62888"/>
    <w:rsid w:val="00B81DBE"/>
    <w:rsid w:val="00B81EED"/>
    <w:rsid w:val="00B92F32"/>
    <w:rsid w:val="00B93941"/>
    <w:rsid w:val="00BA1C40"/>
    <w:rsid w:val="00BA27AA"/>
    <w:rsid w:val="00BA3914"/>
    <w:rsid w:val="00BB141F"/>
    <w:rsid w:val="00BB5DDB"/>
    <w:rsid w:val="00BC2BFF"/>
    <w:rsid w:val="00BE444E"/>
    <w:rsid w:val="00BE4CB6"/>
    <w:rsid w:val="00BF4602"/>
    <w:rsid w:val="00BF522F"/>
    <w:rsid w:val="00C02B29"/>
    <w:rsid w:val="00C102B2"/>
    <w:rsid w:val="00C11114"/>
    <w:rsid w:val="00C178E1"/>
    <w:rsid w:val="00C21AC0"/>
    <w:rsid w:val="00C301AD"/>
    <w:rsid w:val="00C31BA7"/>
    <w:rsid w:val="00C33892"/>
    <w:rsid w:val="00C4390A"/>
    <w:rsid w:val="00C4661E"/>
    <w:rsid w:val="00C52F2E"/>
    <w:rsid w:val="00C565EF"/>
    <w:rsid w:val="00C60298"/>
    <w:rsid w:val="00C64D2B"/>
    <w:rsid w:val="00C703F0"/>
    <w:rsid w:val="00C7429D"/>
    <w:rsid w:val="00C7646A"/>
    <w:rsid w:val="00C90474"/>
    <w:rsid w:val="00C914C3"/>
    <w:rsid w:val="00C97165"/>
    <w:rsid w:val="00CA0A58"/>
    <w:rsid w:val="00CA25F6"/>
    <w:rsid w:val="00CA5D4E"/>
    <w:rsid w:val="00CB63EF"/>
    <w:rsid w:val="00CC175D"/>
    <w:rsid w:val="00CC44D5"/>
    <w:rsid w:val="00CD0DB4"/>
    <w:rsid w:val="00CD3DD9"/>
    <w:rsid w:val="00CF31DE"/>
    <w:rsid w:val="00CF4048"/>
    <w:rsid w:val="00D01108"/>
    <w:rsid w:val="00D04B40"/>
    <w:rsid w:val="00D12744"/>
    <w:rsid w:val="00D12AA1"/>
    <w:rsid w:val="00D169F0"/>
    <w:rsid w:val="00D16A8E"/>
    <w:rsid w:val="00D31186"/>
    <w:rsid w:val="00D458B4"/>
    <w:rsid w:val="00D45948"/>
    <w:rsid w:val="00D46DE1"/>
    <w:rsid w:val="00D50C81"/>
    <w:rsid w:val="00D52751"/>
    <w:rsid w:val="00D528FF"/>
    <w:rsid w:val="00D53BDC"/>
    <w:rsid w:val="00D643E4"/>
    <w:rsid w:val="00D64697"/>
    <w:rsid w:val="00D67D85"/>
    <w:rsid w:val="00D73FA0"/>
    <w:rsid w:val="00D91B1B"/>
    <w:rsid w:val="00DC08B6"/>
    <w:rsid w:val="00DC0D83"/>
    <w:rsid w:val="00DC3739"/>
    <w:rsid w:val="00DC6102"/>
    <w:rsid w:val="00DD4642"/>
    <w:rsid w:val="00DE3192"/>
    <w:rsid w:val="00DE7560"/>
    <w:rsid w:val="00DF4BA4"/>
    <w:rsid w:val="00DF5E0E"/>
    <w:rsid w:val="00E00346"/>
    <w:rsid w:val="00E111F0"/>
    <w:rsid w:val="00E11737"/>
    <w:rsid w:val="00E21340"/>
    <w:rsid w:val="00E25D59"/>
    <w:rsid w:val="00E32CB5"/>
    <w:rsid w:val="00E42507"/>
    <w:rsid w:val="00E44C56"/>
    <w:rsid w:val="00E5053E"/>
    <w:rsid w:val="00E526C8"/>
    <w:rsid w:val="00E56D96"/>
    <w:rsid w:val="00E5761C"/>
    <w:rsid w:val="00E610B0"/>
    <w:rsid w:val="00E6626A"/>
    <w:rsid w:val="00E72583"/>
    <w:rsid w:val="00E73F02"/>
    <w:rsid w:val="00E753BF"/>
    <w:rsid w:val="00E76901"/>
    <w:rsid w:val="00E82EB4"/>
    <w:rsid w:val="00E83353"/>
    <w:rsid w:val="00E90556"/>
    <w:rsid w:val="00EA0EB7"/>
    <w:rsid w:val="00EA31FE"/>
    <w:rsid w:val="00EA50DA"/>
    <w:rsid w:val="00EA5A0A"/>
    <w:rsid w:val="00EA5D8A"/>
    <w:rsid w:val="00EB1F34"/>
    <w:rsid w:val="00EB3BBB"/>
    <w:rsid w:val="00EB7ABE"/>
    <w:rsid w:val="00EC681E"/>
    <w:rsid w:val="00EE125A"/>
    <w:rsid w:val="00EE1A76"/>
    <w:rsid w:val="00EF1C38"/>
    <w:rsid w:val="00EF33B2"/>
    <w:rsid w:val="00F0149F"/>
    <w:rsid w:val="00F05079"/>
    <w:rsid w:val="00F06B50"/>
    <w:rsid w:val="00F07320"/>
    <w:rsid w:val="00F13B21"/>
    <w:rsid w:val="00F20968"/>
    <w:rsid w:val="00F26E35"/>
    <w:rsid w:val="00F319D2"/>
    <w:rsid w:val="00F353E5"/>
    <w:rsid w:val="00F35A97"/>
    <w:rsid w:val="00F36BFC"/>
    <w:rsid w:val="00F37980"/>
    <w:rsid w:val="00F50BB1"/>
    <w:rsid w:val="00F539DC"/>
    <w:rsid w:val="00F547BF"/>
    <w:rsid w:val="00F56FE4"/>
    <w:rsid w:val="00F61BCF"/>
    <w:rsid w:val="00F7096A"/>
    <w:rsid w:val="00F7378A"/>
    <w:rsid w:val="00F96080"/>
    <w:rsid w:val="00F96C52"/>
    <w:rsid w:val="00F97010"/>
    <w:rsid w:val="00FA2242"/>
    <w:rsid w:val="00FC0AC4"/>
    <w:rsid w:val="00FC1FB0"/>
    <w:rsid w:val="00FC7C4C"/>
    <w:rsid w:val="00FD04DC"/>
    <w:rsid w:val="00FD5533"/>
    <w:rsid w:val="00FD5A9B"/>
    <w:rsid w:val="00FE5037"/>
    <w:rsid w:val="00FE552D"/>
    <w:rsid w:val="00FE6961"/>
    <w:rsid w:val="00FE7E63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3C4"/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753C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uiPriority w:val="99"/>
    <w:qFormat/>
    <w:rsid w:val="004753C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0F2E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"/>
    <w:semiHidden/>
    <w:rsid w:val="000F2EC6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">
    <w:name w:val="Без интервала1"/>
    <w:uiPriority w:val="99"/>
    <w:rsid w:val="004753C4"/>
    <w:rPr>
      <w:rFonts w:ascii="Calibri" w:hAnsi="Calibri"/>
      <w:sz w:val="22"/>
      <w:szCs w:val="22"/>
    </w:rPr>
  </w:style>
  <w:style w:type="paragraph" w:customStyle="1" w:styleId="FR5">
    <w:name w:val="FR5"/>
    <w:uiPriority w:val="99"/>
    <w:rsid w:val="00456AF6"/>
    <w:pPr>
      <w:widowControl w:val="0"/>
      <w:snapToGrid w:val="0"/>
      <w:spacing w:line="300" w:lineRule="auto"/>
      <w:ind w:firstLine="860"/>
      <w:jc w:val="both"/>
    </w:pPr>
    <w:rPr>
      <w:rFonts w:ascii="Courier New" w:hAnsi="Courier New"/>
      <w:sz w:val="24"/>
    </w:rPr>
  </w:style>
  <w:style w:type="paragraph" w:customStyle="1" w:styleId="ConsPlusNormal">
    <w:name w:val="ConsPlusNormal"/>
    <w:uiPriority w:val="99"/>
    <w:rsid w:val="00681ABF"/>
    <w:pPr>
      <w:autoSpaceDE w:val="0"/>
      <w:autoSpaceDN w:val="0"/>
      <w:adjustRightInd w:val="0"/>
      <w:ind w:firstLine="720"/>
    </w:pPr>
    <w:rPr>
      <w:rFonts w:ascii="Arial" w:eastAsia="Batang" w:hAnsi="Arial" w:cs="Arial"/>
    </w:rPr>
  </w:style>
  <w:style w:type="character" w:styleId="a3">
    <w:name w:val="Hyperlink"/>
    <w:uiPriority w:val="99"/>
    <w:rsid w:val="00681ABF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E5D49"/>
    <w:pPr>
      <w:ind w:left="720"/>
      <w:contextualSpacing/>
    </w:pPr>
  </w:style>
  <w:style w:type="paragraph" w:styleId="a5">
    <w:name w:val="Balloon Text"/>
    <w:basedOn w:val="a"/>
    <w:link w:val="a6"/>
    <w:uiPriority w:val="99"/>
    <w:rsid w:val="00D169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D169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rsid w:val="006920A4"/>
    <w:rPr>
      <w:szCs w:val="24"/>
    </w:rPr>
  </w:style>
  <w:style w:type="character" w:customStyle="1" w:styleId="a8">
    <w:name w:val="Основной текст Знак"/>
    <w:link w:val="a7"/>
    <w:uiPriority w:val="99"/>
    <w:locked/>
    <w:rsid w:val="006920A4"/>
    <w:rPr>
      <w:rFonts w:cs="Times New Roman"/>
      <w:sz w:val="24"/>
      <w:szCs w:val="24"/>
    </w:rPr>
  </w:style>
  <w:style w:type="paragraph" w:customStyle="1" w:styleId="a9">
    <w:name w:val="БланкАДМ"/>
    <w:basedOn w:val="a"/>
    <w:uiPriority w:val="99"/>
    <w:rsid w:val="006920A4"/>
    <w:pPr>
      <w:widowControl w:val="0"/>
      <w:ind w:firstLine="720"/>
    </w:pPr>
  </w:style>
  <w:style w:type="paragraph" w:styleId="aa">
    <w:name w:val="header"/>
    <w:basedOn w:val="a"/>
    <w:link w:val="ab"/>
    <w:uiPriority w:val="99"/>
    <w:rsid w:val="000434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043425"/>
    <w:rPr>
      <w:rFonts w:cs="Times New Roman"/>
      <w:sz w:val="28"/>
    </w:rPr>
  </w:style>
  <w:style w:type="paragraph" w:styleId="ac">
    <w:name w:val="footer"/>
    <w:basedOn w:val="a"/>
    <w:link w:val="ad"/>
    <w:uiPriority w:val="99"/>
    <w:rsid w:val="000434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43425"/>
    <w:rPr>
      <w:rFonts w:cs="Times New Roman"/>
      <w:sz w:val="28"/>
    </w:rPr>
  </w:style>
  <w:style w:type="paragraph" w:customStyle="1" w:styleId="ConsPlusCell">
    <w:name w:val="ConsPlusCell"/>
    <w:uiPriority w:val="99"/>
    <w:rsid w:val="009415A8"/>
    <w:pPr>
      <w:widowControl w:val="0"/>
      <w:autoSpaceDE w:val="0"/>
      <w:autoSpaceDN w:val="0"/>
      <w:adjustRightInd w:val="0"/>
    </w:pPr>
    <w:rPr>
      <w:sz w:val="28"/>
      <w:szCs w:val="28"/>
    </w:rPr>
  </w:style>
  <w:style w:type="table" w:styleId="ae">
    <w:name w:val="Table Grid"/>
    <w:basedOn w:val="a1"/>
    <w:uiPriority w:val="99"/>
    <w:rsid w:val="00941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9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2643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Администратор</dc:creator>
  <cp:keywords/>
  <dc:description/>
  <cp:lastModifiedBy>пользователь</cp:lastModifiedBy>
  <cp:revision>167</cp:revision>
  <cp:lastPrinted>2018-08-29T09:25:00Z</cp:lastPrinted>
  <dcterms:created xsi:type="dcterms:W3CDTF">2014-06-30T09:18:00Z</dcterms:created>
  <dcterms:modified xsi:type="dcterms:W3CDTF">2018-08-29T09:25:00Z</dcterms:modified>
</cp:coreProperties>
</file>